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B07" w:rsidRDefault="0063082A">
      <w:pPr>
        <w:pStyle w:val="Sous-titre"/>
        <w:jc w:val="center"/>
      </w:pPr>
      <w:r>
        <w:t>Soirée Emploi Carrière – Agro Développement Durable</w:t>
      </w:r>
    </w:p>
    <w:p w:rsidR="00EE1B07" w:rsidRDefault="0063082A">
      <w:pPr>
        <w:pStyle w:val="Titre"/>
        <w:jc w:val="center"/>
      </w:pPr>
      <w:r>
        <w:t>Les Agros et les métiers du développement durable, de l’environnement et de l’énergie</w:t>
      </w:r>
    </w:p>
    <w:p w:rsidR="00D453C6" w:rsidRPr="00D453C6" w:rsidRDefault="0063082A" w:rsidP="008F40BA">
      <w:pPr>
        <w:pStyle w:val="Sous-titre"/>
      </w:pPr>
      <w:r>
        <w:t>Lundi 5 octobre</w:t>
      </w:r>
      <w:r>
        <w:br/>
      </w:r>
    </w:p>
    <w:p w:rsidR="00EE1B07" w:rsidRDefault="0063082A">
      <w:pPr>
        <w:spacing w:after="0" w:line="240" w:lineRule="auto"/>
      </w:pPr>
      <w:r>
        <w:t>Soirée préparée par</w:t>
      </w:r>
      <w:r w:rsidR="00151649">
        <w:t xml:space="preserve"> Lucie Martin, </w:t>
      </w:r>
      <w:bookmarkStart w:id="0" w:name="_GoBack"/>
      <w:bookmarkEnd w:id="0"/>
      <w:r w:rsidR="008E65F8">
        <w:t>Edouard Marchand</w:t>
      </w:r>
      <w:r w:rsidR="00151649" w:rsidRPr="00151649">
        <w:t xml:space="preserve"> </w:t>
      </w:r>
      <w:r w:rsidR="00151649">
        <w:t xml:space="preserve">et </w:t>
      </w:r>
      <w:r w:rsidR="00151649" w:rsidRPr="00151649">
        <w:t>Camille Leroux</w:t>
      </w:r>
    </w:p>
    <w:p w:rsidR="00980696" w:rsidRDefault="002B5EC9">
      <w:pPr>
        <w:spacing w:after="0" w:line="240" w:lineRule="auto"/>
      </w:pPr>
      <w:r>
        <w:t>Compte rendu</w:t>
      </w:r>
      <w:r w:rsidR="00980696">
        <w:t xml:space="preserve"> par Camille Leroux</w:t>
      </w:r>
    </w:p>
    <w:p w:rsidR="00EE1B07" w:rsidRDefault="0063082A">
      <w:pPr>
        <w:spacing w:after="0" w:line="240" w:lineRule="auto"/>
      </w:pPr>
      <w:r>
        <w:t>6 intervenants – 100 participants</w:t>
      </w:r>
    </w:p>
    <w:p w:rsidR="00EE1B07" w:rsidRDefault="00EE1B07">
      <w:pPr>
        <w:spacing w:after="0" w:line="240" w:lineRule="auto"/>
      </w:pPr>
    </w:p>
    <w:p w:rsidR="00EE1B07" w:rsidRDefault="0063082A">
      <w:pPr>
        <w:spacing w:after="0" w:line="240" w:lineRule="auto"/>
      </w:pPr>
      <w:r>
        <w:t>Merci pour la participation des intervenants :</w:t>
      </w:r>
    </w:p>
    <w:p w:rsidR="00EE1B07" w:rsidRDefault="0063082A">
      <w:pPr>
        <w:numPr>
          <w:ilvl w:val="0"/>
          <w:numId w:val="1"/>
          <w:numberingChange w:id="1" w:author="Edouard MARCHAND" w:date="2015-11-08T19:45:00Z" w:original="❖"/>
        </w:numPr>
        <w:spacing w:after="0" w:line="240" w:lineRule="auto"/>
        <w:ind w:hanging="360"/>
      </w:pPr>
      <w:r>
        <w:rPr>
          <w:b/>
        </w:rPr>
        <w:t xml:space="preserve">Caroline </w:t>
      </w:r>
      <w:proofErr w:type="spellStart"/>
      <w:r>
        <w:rPr>
          <w:b/>
        </w:rPr>
        <w:t>Renoux</w:t>
      </w:r>
      <w:proofErr w:type="spellEnd"/>
      <w:r>
        <w:t xml:space="preserve">, Fondatrice de </w:t>
      </w:r>
      <w:proofErr w:type="spellStart"/>
      <w:r>
        <w:t>Birdeo</w:t>
      </w:r>
      <w:proofErr w:type="spellEnd"/>
      <w:r>
        <w:t xml:space="preserve">, cabinet de recrutement pour les métiers de l’environnement et du développement durable  </w:t>
      </w:r>
    </w:p>
    <w:p w:rsidR="00EE1B07" w:rsidRDefault="0063082A">
      <w:pPr>
        <w:numPr>
          <w:ilvl w:val="0"/>
          <w:numId w:val="1"/>
          <w:numberingChange w:id="2" w:author="Edouard MARCHAND" w:date="2015-11-08T19:45:00Z" w:original="❖"/>
        </w:numPr>
        <w:spacing w:after="0" w:line="240" w:lineRule="auto"/>
        <w:ind w:hanging="360"/>
      </w:pPr>
      <w:proofErr w:type="spellStart"/>
      <w:r>
        <w:rPr>
          <w:b/>
        </w:rPr>
        <w:t>Gregoire</w:t>
      </w:r>
      <w:proofErr w:type="spellEnd"/>
      <w:r>
        <w:rPr>
          <w:b/>
        </w:rPr>
        <w:t xml:space="preserve"> </w:t>
      </w:r>
      <w:proofErr w:type="spellStart"/>
      <w:r>
        <w:rPr>
          <w:b/>
        </w:rPr>
        <w:t>Renevier</w:t>
      </w:r>
      <w:proofErr w:type="spellEnd"/>
      <w:r>
        <w:t>, Fondateur et Directeur associé de Patte Blanche, agence de communication en RSE</w:t>
      </w:r>
    </w:p>
    <w:p w:rsidR="00EE1B07" w:rsidRDefault="0063082A">
      <w:pPr>
        <w:numPr>
          <w:ilvl w:val="0"/>
          <w:numId w:val="1"/>
          <w:numberingChange w:id="3" w:author="Edouard MARCHAND" w:date="2015-11-08T19:45:00Z" w:original="❖"/>
        </w:numPr>
        <w:spacing w:after="0" w:line="240" w:lineRule="auto"/>
        <w:ind w:hanging="360"/>
      </w:pPr>
      <w:r>
        <w:rPr>
          <w:b/>
        </w:rPr>
        <w:t xml:space="preserve">Christian </w:t>
      </w:r>
      <w:proofErr w:type="spellStart"/>
      <w:r>
        <w:rPr>
          <w:b/>
        </w:rPr>
        <w:t>Barthod</w:t>
      </w:r>
      <w:proofErr w:type="spellEnd"/>
      <w:r>
        <w:t xml:space="preserve"> (PG75), Membre de l'Autorité environnementale CGEDD-CPRN, Ministère de l'Ecologie, du Développement durable et de l'Energie</w:t>
      </w:r>
    </w:p>
    <w:p w:rsidR="00EE1B07" w:rsidRDefault="0063082A">
      <w:pPr>
        <w:numPr>
          <w:ilvl w:val="0"/>
          <w:numId w:val="1"/>
          <w:numberingChange w:id="4" w:author="Edouard MARCHAND" w:date="2015-11-08T19:45:00Z" w:original="❖"/>
        </w:numPr>
        <w:spacing w:after="0" w:line="240" w:lineRule="auto"/>
        <w:ind w:hanging="360"/>
      </w:pPr>
      <w:r>
        <w:rPr>
          <w:b/>
        </w:rPr>
        <w:t xml:space="preserve"> Laura </w:t>
      </w:r>
      <w:proofErr w:type="spellStart"/>
      <w:r>
        <w:rPr>
          <w:b/>
        </w:rPr>
        <w:t>Delheure</w:t>
      </w:r>
      <w:proofErr w:type="spellEnd"/>
      <w:r>
        <w:t xml:space="preserve"> (PG09), Consultante développement durable chez </w:t>
      </w:r>
      <w:proofErr w:type="spellStart"/>
      <w:r>
        <w:t>Greenflex</w:t>
      </w:r>
      <w:proofErr w:type="spellEnd"/>
    </w:p>
    <w:p w:rsidR="00EE1B07" w:rsidRDefault="0063082A">
      <w:pPr>
        <w:numPr>
          <w:ilvl w:val="0"/>
          <w:numId w:val="1"/>
          <w:numberingChange w:id="5" w:author="Edouard MARCHAND" w:date="2015-11-08T19:45:00Z" w:original="❖"/>
        </w:numPr>
        <w:spacing w:after="0" w:line="240" w:lineRule="auto"/>
        <w:ind w:hanging="360"/>
      </w:pPr>
      <w:r>
        <w:rPr>
          <w:b/>
        </w:rPr>
        <w:t xml:space="preserve">Grégoire Thonier </w:t>
      </w:r>
      <w:r>
        <w:t xml:space="preserve">(PG06), Consultant environnement chez Bio by </w:t>
      </w:r>
      <w:proofErr w:type="spellStart"/>
      <w:r>
        <w:t>Deloitte</w:t>
      </w:r>
      <w:proofErr w:type="spellEnd"/>
    </w:p>
    <w:p w:rsidR="00EE1B07" w:rsidRDefault="0063082A">
      <w:pPr>
        <w:numPr>
          <w:ilvl w:val="0"/>
          <w:numId w:val="1"/>
          <w:numberingChange w:id="6" w:author="Edouard MARCHAND" w:date="2015-11-08T19:45:00Z" w:original="❖"/>
        </w:numPr>
        <w:spacing w:after="0" w:line="240" w:lineRule="auto"/>
        <w:ind w:hanging="360"/>
      </w:pPr>
      <w:proofErr w:type="spellStart"/>
      <w:r>
        <w:rPr>
          <w:b/>
        </w:rPr>
        <w:t>Riadh</w:t>
      </w:r>
      <w:proofErr w:type="spellEnd"/>
      <w:r>
        <w:rPr>
          <w:b/>
        </w:rPr>
        <w:t xml:space="preserve"> </w:t>
      </w:r>
      <w:proofErr w:type="spellStart"/>
      <w:r>
        <w:rPr>
          <w:b/>
        </w:rPr>
        <w:t>Shaiek</w:t>
      </w:r>
      <w:proofErr w:type="spellEnd"/>
      <w:r>
        <w:t xml:space="preserve"> (Mastère Spécialisé PG 99), Directeur d’investissement, </w:t>
      </w:r>
      <w:proofErr w:type="spellStart"/>
      <w:r>
        <w:t>Finovam</w:t>
      </w:r>
      <w:proofErr w:type="spellEnd"/>
      <w:r>
        <w:t xml:space="preserve"> Gestion </w:t>
      </w:r>
    </w:p>
    <w:p w:rsidR="00EE1B07" w:rsidRDefault="0063082A">
      <w:pPr>
        <w:pStyle w:val="Titre1"/>
      </w:pPr>
      <w:r>
        <w:t>Présentations</w:t>
      </w:r>
    </w:p>
    <w:p w:rsidR="00EE1B07" w:rsidRDefault="0063082A">
      <w:pPr>
        <w:pStyle w:val="Titre2"/>
        <w:jc w:val="both"/>
      </w:pPr>
      <w:r>
        <w:t xml:space="preserve">Laura </w:t>
      </w:r>
      <w:proofErr w:type="spellStart"/>
      <w:r>
        <w:t>Delheure</w:t>
      </w:r>
      <w:proofErr w:type="spellEnd"/>
      <w:r>
        <w:t> :</w:t>
      </w:r>
    </w:p>
    <w:p w:rsidR="00EE1B07" w:rsidRDefault="0063082A">
      <w:pPr>
        <w:spacing w:after="0" w:line="240" w:lineRule="auto"/>
        <w:jc w:val="both"/>
      </w:pPr>
      <w:r>
        <w:t>Laura a obtenu son diplôme en 2014 à l’</w:t>
      </w:r>
      <w:proofErr w:type="spellStart"/>
      <w:r>
        <w:t>AgroParisTech</w:t>
      </w:r>
      <w:proofErr w:type="spellEnd"/>
      <w:r>
        <w:t xml:space="preserve">, puis elle a été embauchée chez </w:t>
      </w:r>
      <w:proofErr w:type="spellStart"/>
      <w:r>
        <w:t>Becitizen</w:t>
      </w:r>
      <w:proofErr w:type="spellEnd"/>
      <w:r>
        <w:t xml:space="preserve"> à l’issu de son stage de fin d’études. </w:t>
      </w:r>
    </w:p>
    <w:p w:rsidR="00EE1B07" w:rsidRDefault="0063082A">
      <w:pPr>
        <w:spacing w:after="0" w:line="240" w:lineRule="auto"/>
        <w:jc w:val="both"/>
      </w:pPr>
      <w:r>
        <w:t xml:space="preserve">Laura voulait travailler dans le conseil, et elle avait découvert avec plaisir les thématiques du développement durable lors de ses études à l’Agro. Elle a alors recensé les cabinets de conseil en développement durable, et a téléphoné à des anciens pour récupérer de l’information et ainsi choisir au mieux son stage. Elle a eu un coup de cœur pour </w:t>
      </w:r>
      <w:proofErr w:type="spellStart"/>
      <w:r>
        <w:t>Becitizen</w:t>
      </w:r>
      <w:proofErr w:type="spellEnd"/>
      <w:r>
        <w:t xml:space="preserve">, qui a maintenant été racheté par </w:t>
      </w:r>
      <w:proofErr w:type="spellStart"/>
      <w:r>
        <w:t>Greenflex</w:t>
      </w:r>
      <w:proofErr w:type="spellEnd"/>
      <w:r>
        <w:t xml:space="preserve">.  </w:t>
      </w:r>
      <w:proofErr w:type="spellStart"/>
      <w:r>
        <w:t>Becitizen</w:t>
      </w:r>
      <w:proofErr w:type="spellEnd"/>
      <w:r>
        <w:t xml:space="preserve"> présente l’intérêt d’être positionné sur des secteurs de l’agro. </w:t>
      </w:r>
    </w:p>
    <w:p w:rsidR="00EE1B07" w:rsidRDefault="0063082A">
      <w:pPr>
        <w:spacing w:after="0" w:line="240" w:lineRule="auto"/>
        <w:jc w:val="both"/>
      </w:pPr>
      <w:r>
        <w:t>Elle est maintenant consultante depuis deux ans et demi.</w:t>
      </w:r>
    </w:p>
    <w:p w:rsidR="00EE1B07" w:rsidRDefault="0063082A">
      <w:pPr>
        <w:pStyle w:val="Titre2"/>
        <w:jc w:val="both"/>
      </w:pPr>
      <w:r>
        <w:t>Grégoire Thonier</w:t>
      </w:r>
      <w:r w:rsidR="00980696">
        <w:t> :</w:t>
      </w:r>
    </w:p>
    <w:p w:rsidR="00EE1B07" w:rsidRDefault="0063082A">
      <w:pPr>
        <w:spacing w:after="0" w:line="240" w:lineRule="auto"/>
        <w:jc w:val="both"/>
      </w:pPr>
      <w:r>
        <w:t>Grégoire T est diplômé depuis 2010 de l’</w:t>
      </w:r>
      <w:proofErr w:type="spellStart"/>
      <w:r>
        <w:t>AgroParisTech</w:t>
      </w:r>
      <w:proofErr w:type="spellEnd"/>
      <w:r>
        <w:t xml:space="preserve">. Tout comme Laura, il a été embauché à l’issu de son stage de fin d’études. </w:t>
      </w:r>
    </w:p>
    <w:p w:rsidR="00EE1B07" w:rsidRDefault="0063082A">
      <w:pPr>
        <w:spacing w:after="0" w:line="240" w:lineRule="auto"/>
        <w:jc w:val="both"/>
      </w:pPr>
      <w:r>
        <w:t xml:space="preserve">Il avait été passionné lors de ses études par l’intervention d’un consultant sur l’impact environnemental et il lui avait alors demandé un entretien pour en savoir plus sur le métier. C’est comme cela qu’il a obtenu son stage de fin d’études chez Bio Intelligence Service qui a été racheté depuis par </w:t>
      </w:r>
      <w:proofErr w:type="spellStart"/>
      <w:r>
        <w:t>Deloitte</w:t>
      </w:r>
      <w:proofErr w:type="spellEnd"/>
      <w:r>
        <w:t xml:space="preserve">. </w:t>
      </w:r>
    </w:p>
    <w:p w:rsidR="00EE1B07" w:rsidRDefault="0063082A">
      <w:pPr>
        <w:pStyle w:val="Titre2"/>
        <w:jc w:val="both"/>
      </w:pPr>
      <w:proofErr w:type="spellStart"/>
      <w:r>
        <w:t>Riadh</w:t>
      </w:r>
      <w:proofErr w:type="spellEnd"/>
      <w:r>
        <w:t> </w:t>
      </w:r>
      <w:proofErr w:type="spellStart"/>
      <w:r w:rsidR="00980696">
        <w:t>Shaiek</w:t>
      </w:r>
      <w:proofErr w:type="spellEnd"/>
      <w:r w:rsidR="00980696">
        <w:t xml:space="preserve"> </w:t>
      </w:r>
      <w:r>
        <w:t>:</w:t>
      </w:r>
    </w:p>
    <w:p w:rsidR="00EE1B07" w:rsidRDefault="0063082A" w:rsidP="00980696">
      <w:pPr>
        <w:spacing w:after="0" w:line="240" w:lineRule="auto"/>
        <w:jc w:val="both"/>
      </w:pPr>
      <w:proofErr w:type="spellStart"/>
      <w:r>
        <w:t>Riadh</w:t>
      </w:r>
      <w:proofErr w:type="spellEnd"/>
      <w:r>
        <w:t xml:space="preserve"> a été diplômé en 1999, il est maintenant directeur d’investissement dans un fonds. </w:t>
      </w:r>
      <w:proofErr w:type="gramStart"/>
      <w:r>
        <w:t>il</w:t>
      </w:r>
      <w:proofErr w:type="gramEnd"/>
      <w:r>
        <w:t xml:space="preserve"> a commencé dans une start-up dans le secteur du web où il a travaillé pendant 2,5 ans puis il a été embauché chez un éditeur SAP, poste qu’il a très vite quitté. Il alors rejoint le fournisseur </w:t>
      </w:r>
      <w:proofErr w:type="spellStart"/>
      <w:r>
        <w:t>Gecco</w:t>
      </w:r>
      <w:proofErr w:type="spellEnd"/>
      <w:r>
        <w:t xml:space="preserve">, avant de rentrer dans le conseil chez </w:t>
      </w:r>
      <w:proofErr w:type="spellStart"/>
      <w:r>
        <w:t>BearingPoint</w:t>
      </w:r>
      <w:proofErr w:type="spellEnd"/>
      <w:r>
        <w:t xml:space="preserve"> où il a été </w:t>
      </w:r>
      <w:proofErr w:type="gramStart"/>
      <w:r>
        <w:t>manager</w:t>
      </w:r>
      <w:proofErr w:type="gramEnd"/>
      <w:r>
        <w:t xml:space="preserve"> pendant 5 ans. Enfin, il </w:t>
      </w:r>
      <w:r w:rsidR="00247251">
        <w:t xml:space="preserve">a </w:t>
      </w:r>
      <w:r>
        <w:t xml:space="preserve">écouté ce qu’il voulait faire, de l’innovation, et il s’est lancé en même temps que son travail dans deux projets : travailler avec des business </w:t>
      </w:r>
      <w:proofErr w:type="spellStart"/>
      <w:r>
        <w:t>angels</w:t>
      </w:r>
      <w:proofErr w:type="spellEnd"/>
      <w:r>
        <w:t xml:space="preserve"> et suivre un MBA à Chicago.  Aujourd’hui il identifie </w:t>
      </w:r>
      <w:proofErr w:type="gramStart"/>
      <w:r>
        <w:t>des</w:t>
      </w:r>
      <w:proofErr w:type="gramEnd"/>
      <w:r>
        <w:t xml:space="preserve"> start-up</w:t>
      </w:r>
      <w:r w:rsidR="00E23845">
        <w:t xml:space="preserve"> à fort potentiel</w:t>
      </w:r>
      <w:r>
        <w:t>, les conseille et les met en réseau.</w:t>
      </w:r>
    </w:p>
    <w:p w:rsidR="00EE1B07" w:rsidRDefault="0063082A">
      <w:pPr>
        <w:pStyle w:val="Titre2"/>
        <w:jc w:val="both"/>
      </w:pPr>
      <w:r>
        <w:t>Christian </w:t>
      </w:r>
      <w:proofErr w:type="spellStart"/>
      <w:r w:rsidR="00980696">
        <w:t>Barthod</w:t>
      </w:r>
      <w:proofErr w:type="spellEnd"/>
      <w:r w:rsidR="00980696">
        <w:t xml:space="preserve"> </w:t>
      </w:r>
      <w:r>
        <w:t>:</w:t>
      </w:r>
      <w:r w:rsidR="00E23845">
        <w:t xml:space="preserve"> </w:t>
      </w:r>
    </w:p>
    <w:p w:rsidR="00EE1B07" w:rsidRDefault="0063082A">
      <w:pPr>
        <w:spacing w:after="0" w:line="240" w:lineRule="auto"/>
        <w:jc w:val="both"/>
      </w:pPr>
      <w:r>
        <w:t xml:space="preserve">Le marché de l’emploi ayant </w:t>
      </w:r>
      <w:r w:rsidR="00E23845">
        <w:t>complètement</w:t>
      </w:r>
      <w:r>
        <w:t xml:space="preserve"> changé, il préfère </w:t>
      </w:r>
      <w:r w:rsidR="002514C1">
        <w:t>ne pas revenir</w:t>
      </w:r>
      <w:r>
        <w:t xml:space="preserve"> sur son début de carrière. Il est fonctionnaire au Ministère de l'Ecologie, du Développement durable et de l'Energie où il évalue </w:t>
      </w:r>
      <w:r w:rsidR="002514C1">
        <w:t>l</w:t>
      </w:r>
      <w:r>
        <w:t xml:space="preserve">es </w:t>
      </w:r>
      <w:r w:rsidR="002514C1">
        <w:t xml:space="preserve">grands </w:t>
      </w:r>
      <w:r>
        <w:t xml:space="preserve">projets </w:t>
      </w:r>
      <w:r w:rsidR="002514C1">
        <w:t xml:space="preserve">d’infrastructures </w:t>
      </w:r>
      <w:r>
        <w:t>pour l’Autorité environnementale.</w:t>
      </w:r>
    </w:p>
    <w:p w:rsidR="00EE1B07" w:rsidRDefault="0063082A">
      <w:pPr>
        <w:pStyle w:val="Titre2"/>
        <w:jc w:val="both"/>
      </w:pPr>
      <w:r>
        <w:t xml:space="preserve">Grégoire </w:t>
      </w:r>
      <w:proofErr w:type="spellStart"/>
      <w:r w:rsidR="00980696">
        <w:t>Renevier</w:t>
      </w:r>
      <w:proofErr w:type="spellEnd"/>
      <w:r w:rsidR="00980696">
        <w:t> :</w:t>
      </w:r>
    </w:p>
    <w:p w:rsidR="00EE1B07" w:rsidRDefault="0063082A">
      <w:pPr>
        <w:spacing w:after="0" w:line="240" w:lineRule="auto"/>
        <w:jc w:val="both"/>
      </w:pPr>
      <w:r>
        <w:t>Grégoire est diplômé d’une école de commerce. Après plusieurs postes dans le sport et la communication, il est directeur associé de Patte Blanche. Patte Blanche est une agence de communication en développement durable dont les clients sont des entreprises du CAC 40</w:t>
      </w:r>
      <w:r w:rsidR="00E23845">
        <w:t xml:space="preserve">, </w:t>
      </w:r>
      <w:r>
        <w:t>des ONG</w:t>
      </w:r>
      <w:r w:rsidR="00E23845">
        <w:t>, des collectivités</w:t>
      </w:r>
      <w:r>
        <w:t>. En ce contexte de crise l’entreprise arrive quand même à une croissance annuelle de 20% !</w:t>
      </w:r>
    </w:p>
    <w:p w:rsidR="00EE1B07" w:rsidRDefault="0063082A">
      <w:pPr>
        <w:pStyle w:val="Titre2"/>
        <w:jc w:val="both"/>
      </w:pPr>
      <w:r>
        <w:t>Caroline </w:t>
      </w:r>
      <w:proofErr w:type="spellStart"/>
      <w:r w:rsidR="00980696">
        <w:t>Renoux</w:t>
      </w:r>
      <w:proofErr w:type="spellEnd"/>
      <w:r w:rsidR="00980696">
        <w:t xml:space="preserve"> </w:t>
      </w:r>
      <w:r>
        <w:t>:</w:t>
      </w:r>
    </w:p>
    <w:p w:rsidR="00EE1B07" w:rsidRDefault="0063082A">
      <w:pPr>
        <w:spacing w:after="0" w:line="240" w:lineRule="auto"/>
        <w:jc w:val="both"/>
      </w:pPr>
      <w:r>
        <w:t xml:space="preserve">Caroline est fondatrice de </w:t>
      </w:r>
      <w:proofErr w:type="spellStart"/>
      <w:r>
        <w:t>Birdéo</w:t>
      </w:r>
      <w:proofErr w:type="spellEnd"/>
      <w:r>
        <w:t xml:space="preserve">, cabinet de recrutement pour les métiers de l’environnement et du développement durable. Ses clients sont des directions développement durable et elle traite de plus en plus directement avec les « métiers » (achats, marketing, </w:t>
      </w:r>
      <w:proofErr w:type="spellStart"/>
      <w:r>
        <w:t>supply</w:t>
      </w:r>
      <w:proofErr w:type="spellEnd"/>
      <w:r>
        <w:t xml:space="preserve"> </w:t>
      </w:r>
      <w:proofErr w:type="spellStart"/>
      <w:r>
        <w:t>chain</w:t>
      </w:r>
      <w:proofErr w:type="spellEnd"/>
      <w:r>
        <w:t xml:space="preserve">,..) des grandes entreprises.  Elle travaille aussi pour des ONG et fondations, ainsi que des PME ayant un fort impact environnemental. Enfin, il existe une forte demande dans le secteur du conseil. </w:t>
      </w:r>
    </w:p>
    <w:p w:rsidR="00980696" w:rsidRDefault="00980696">
      <w:pPr>
        <w:spacing w:after="0" w:line="240" w:lineRule="auto"/>
        <w:jc w:val="both"/>
      </w:pPr>
    </w:p>
    <w:p w:rsidR="00EE1B07" w:rsidRDefault="0063082A">
      <w:pPr>
        <w:pStyle w:val="Titre1"/>
        <w:jc w:val="both"/>
      </w:pPr>
      <w:r>
        <w:t>Les métiers</w:t>
      </w:r>
      <w:r w:rsidR="00E74944">
        <w:t xml:space="preserve"> présentés</w:t>
      </w:r>
    </w:p>
    <w:p w:rsidR="00EE1B07" w:rsidRDefault="0063082A">
      <w:pPr>
        <w:pStyle w:val="Titre2"/>
        <w:jc w:val="both"/>
      </w:pPr>
      <w:r>
        <w:t>Consultant en développement durable</w:t>
      </w:r>
    </w:p>
    <w:p w:rsidR="00EE1B07" w:rsidRDefault="0063082A">
      <w:pPr>
        <w:spacing w:after="0" w:line="240" w:lineRule="auto"/>
        <w:jc w:val="both"/>
      </w:pPr>
      <w:r>
        <w:t xml:space="preserve">Laura et Grégoire T </w:t>
      </w:r>
      <w:r w:rsidR="00BF68C7">
        <w:t xml:space="preserve">en </w:t>
      </w:r>
      <w:proofErr w:type="gramStart"/>
      <w:r>
        <w:t>témoignent.</w:t>
      </w:r>
      <w:r w:rsidR="00BF68C7">
        <w:t>,</w:t>
      </w:r>
      <w:proofErr w:type="gramEnd"/>
      <w:r w:rsidR="00BF68C7">
        <w:t xml:space="preserve"> il</w:t>
      </w:r>
      <w:r>
        <w:t xml:space="preserve">s apprécient de pouvoir travailler sur de nouveaux sujets en permanence et ainsi d’apprendre tous les jours. </w:t>
      </w:r>
    </w:p>
    <w:p w:rsidR="00EE1B07" w:rsidRDefault="00EE1B07">
      <w:pPr>
        <w:spacing w:after="0" w:line="240" w:lineRule="auto"/>
        <w:jc w:val="both"/>
      </w:pPr>
    </w:p>
    <w:p w:rsidR="00EE1B07" w:rsidRDefault="00AE26F6">
      <w:pPr>
        <w:spacing w:after="0" w:line="240" w:lineRule="auto"/>
        <w:jc w:val="both"/>
      </w:pPr>
      <w:r>
        <w:t>L</w:t>
      </w:r>
      <w:r w:rsidR="0063082A">
        <w:t xml:space="preserve">e conseil permet de mieux </w:t>
      </w:r>
      <w:r w:rsidR="00BF68C7">
        <w:t xml:space="preserve">appréhender </w:t>
      </w:r>
      <w:r w:rsidR="0063082A">
        <w:t xml:space="preserve">ce qu’est le développement durable </w:t>
      </w:r>
      <w:r w:rsidR="00BF68C7">
        <w:t>et comment il est intégré dans l’entreprise</w:t>
      </w:r>
      <w:r w:rsidR="0063082A">
        <w:t xml:space="preserve"> (département rattaché au RH ou à la communication ou encore aux achats,..). </w:t>
      </w:r>
      <w:r w:rsidR="008E65F8">
        <w:t>I</w:t>
      </w:r>
      <w:r w:rsidR="0063082A">
        <w:t>l sera plus facile d’intégrer une entreprise par la suite grâce à une véritable connaissance des enjeux et des besoins spécifiques du recruteur.</w:t>
      </w:r>
    </w:p>
    <w:p w:rsidR="00EE1B07" w:rsidRDefault="002514C1">
      <w:pPr>
        <w:spacing w:after="0" w:line="240" w:lineRule="auto"/>
        <w:jc w:val="both"/>
      </w:pPr>
      <w:r>
        <w:t>Selon</w:t>
      </w:r>
      <w:r w:rsidR="00AE26F6">
        <w:t xml:space="preserve"> </w:t>
      </w:r>
      <w:r w:rsidR="0063082A">
        <w:t>Caroline</w:t>
      </w:r>
      <w:r w:rsidR="00AE26F6">
        <w:t>,</w:t>
      </w:r>
      <w:r w:rsidR="0063082A">
        <w:t xml:space="preserve"> commencer dans le conseil </w:t>
      </w:r>
      <w:r w:rsidR="00AE26F6">
        <w:t>est</w:t>
      </w:r>
      <w:r w:rsidR="00BF68C7">
        <w:t xml:space="preserve"> en effet</w:t>
      </w:r>
      <w:r w:rsidR="00AE26F6">
        <w:t xml:space="preserve"> </w:t>
      </w:r>
      <w:r w:rsidR="0063082A">
        <w:t>une bonne option, ses clients appréciant beaucoup ces profils.</w:t>
      </w:r>
    </w:p>
    <w:p w:rsidR="00AE26F6" w:rsidRDefault="00AE26F6">
      <w:pPr>
        <w:spacing w:after="0" w:line="240" w:lineRule="auto"/>
        <w:jc w:val="both"/>
      </w:pPr>
    </w:p>
    <w:p w:rsidR="00AE26F6" w:rsidRDefault="00AE26F6" w:rsidP="00AE26F6">
      <w:pPr>
        <w:spacing w:after="0" w:line="240" w:lineRule="auto"/>
        <w:jc w:val="both"/>
      </w:pPr>
      <w:r>
        <w:t xml:space="preserve">Quelle structure choisir ? </w:t>
      </w:r>
    </w:p>
    <w:p w:rsidR="00AE26F6" w:rsidRDefault="00AE26F6" w:rsidP="00AE26F6">
      <w:pPr>
        <w:spacing w:after="0" w:line="240" w:lineRule="auto"/>
        <w:jc w:val="both"/>
      </w:pPr>
      <w:r>
        <w:t xml:space="preserve">Dans les petites structures, on travaille </w:t>
      </w:r>
      <w:r w:rsidR="00BF68C7">
        <w:t>beaucoup plus</w:t>
      </w:r>
      <w:r>
        <w:t xml:space="preserve"> directement au contact du client, ce qui permet de progresser rapidement. Par exemple, Laura </w:t>
      </w:r>
      <w:r w:rsidR="002514C1">
        <w:t>a une part de management</w:t>
      </w:r>
      <w:r>
        <w:t xml:space="preserve"> au bout de 2,5 ans d’ancienneté. </w:t>
      </w:r>
    </w:p>
    <w:p w:rsidR="00EE1B07" w:rsidRDefault="0063082A">
      <w:pPr>
        <w:pStyle w:val="Titre2"/>
        <w:jc w:val="both"/>
      </w:pPr>
      <w:r>
        <w:t>Fonds d’investissements, innovation et entreprenariat</w:t>
      </w:r>
    </w:p>
    <w:p w:rsidR="00AE26F6" w:rsidRDefault="00AE26F6">
      <w:pPr>
        <w:spacing w:after="0" w:line="240" w:lineRule="auto"/>
        <w:jc w:val="both"/>
      </w:pPr>
      <w:r w:rsidRPr="00AE26F6">
        <w:t>Les agros, dotés d’une grande curiosité intellectuelle et d’une rigueur scientifique, ont leur place dans l’entreprenariat et dans des fonds d’investissement.</w:t>
      </w:r>
    </w:p>
    <w:p w:rsidR="00AE26F6" w:rsidRDefault="00AE26F6">
      <w:pPr>
        <w:spacing w:after="0" w:line="240" w:lineRule="auto"/>
        <w:jc w:val="both"/>
      </w:pPr>
    </w:p>
    <w:p w:rsidR="00EE1B07" w:rsidRDefault="00AE26F6">
      <w:pPr>
        <w:spacing w:after="0" w:line="240" w:lineRule="auto"/>
        <w:jc w:val="both"/>
      </w:pPr>
      <w:r>
        <w:t xml:space="preserve">Par exemple, </w:t>
      </w:r>
      <w:proofErr w:type="spellStart"/>
      <w:r>
        <w:t>R</w:t>
      </w:r>
      <w:r w:rsidR="0063082A">
        <w:t>iadh</w:t>
      </w:r>
      <w:proofErr w:type="spellEnd"/>
      <w:r w:rsidR="0063082A">
        <w:t xml:space="preserve"> accompagne des entreprises de différents secteurs : </w:t>
      </w:r>
      <w:proofErr w:type="spellStart"/>
      <w:r w:rsidR="0063082A">
        <w:t>big</w:t>
      </w:r>
      <w:proofErr w:type="spellEnd"/>
      <w:r w:rsidR="0063082A">
        <w:t xml:space="preserve"> data, biotechnologie, valorisation des </w:t>
      </w:r>
      <w:proofErr w:type="spellStart"/>
      <w:proofErr w:type="gramStart"/>
      <w:r w:rsidR="0063082A">
        <w:t>agroressources</w:t>
      </w:r>
      <w:proofErr w:type="spellEnd"/>
      <w:r w:rsidR="0063082A">
        <w:t>,..</w:t>
      </w:r>
      <w:proofErr w:type="gramEnd"/>
      <w:r w:rsidR="0063082A">
        <w:t xml:space="preserve"> Il participe au transfert de technologie sur un marché, il est donc proche des universités et centre de recherche.</w:t>
      </w:r>
    </w:p>
    <w:p w:rsidR="00EE1B07" w:rsidRDefault="004E767F">
      <w:pPr>
        <w:pStyle w:val="Titre2"/>
        <w:jc w:val="both"/>
      </w:pPr>
      <w:r w:rsidRPr="00205983">
        <w:t>Les Agros dans la fonction publique</w:t>
      </w:r>
    </w:p>
    <w:p w:rsidR="00EE1B07" w:rsidRDefault="0063082A">
      <w:pPr>
        <w:spacing w:after="0" w:line="240" w:lineRule="auto"/>
        <w:jc w:val="both"/>
      </w:pPr>
      <w:r>
        <w:t>Au sein de</w:t>
      </w:r>
      <w:r w:rsidR="00AE26F6">
        <w:t xml:space="preserve"> l’Autorité environnementale, les agros sont recherchés pour leur </w:t>
      </w:r>
      <w:r w:rsidR="00E74944">
        <w:t xml:space="preserve">ouverture </w:t>
      </w:r>
      <w:r w:rsidR="00AE26F6">
        <w:t>d’esprit et leur</w:t>
      </w:r>
      <w:r>
        <w:t xml:space="preserve"> capacité à se poser des questions. En effet, l’Autorité environnementale évalue des projets </w:t>
      </w:r>
      <w:r w:rsidR="0064611F">
        <w:t xml:space="preserve">d’aménagements </w:t>
      </w:r>
      <w:r>
        <w:t>de grande envergure</w:t>
      </w:r>
      <w:r w:rsidR="00AE26F6">
        <w:t>. E</w:t>
      </w:r>
      <w:r w:rsidR="00AE26F6" w:rsidRPr="00AE26F6">
        <w:t>n se posant les bonnes questions</w:t>
      </w:r>
      <w:r w:rsidR="000D42BF">
        <w:t xml:space="preserve">, </w:t>
      </w:r>
      <w:r w:rsidR="00AE26F6">
        <w:t xml:space="preserve">les </w:t>
      </w:r>
      <w:r>
        <w:t>agros</w:t>
      </w:r>
      <w:r w:rsidR="00AE26F6">
        <w:t xml:space="preserve"> </w:t>
      </w:r>
      <w:r w:rsidR="00E74944">
        <w:t>font la part des choses dans des études touffues</w:t>
      </w:r>
      <w:r w:rsidR="001B4657">
        <w:t xml:space="preserve"> et réussissent ainsi très bien dans leurs missions.</w:t>
      </w:r>
    </w:p>
    <w:p w:rsidR="00FE01A6" w:rsidRDefault="00FE01A6">
      <w:pPr>
        <w:spacing w:after="0" w:line="240" w:lineRule="auto"/>
        <w:jc w:val="both"/>
      </w:pPr>
    </w:p>
    <w:p w:rsidR="00FE01A6" w:rsidRDefault="00FE01A6" w:rsidP="00FE01A6">
      <w:pPr>
        <w:pStyle w:val="Titre2"/>
        <w:jc w:val="both"/>
      </w:pPr>
      <w:r>
        <w:t>Communication en développement durable</w:t>
      </w:r>
    </w:p>
    <w:p w:rsidR="00FE01A6" w:rsidRDefault="00FE01A6" w:rsidP="00FE01A6">
      <w:pPr>
        <w:spacing w:after="0" w:line="240" w:lineRule="auto"/>
        <w:jc w:val="both"/>
      </w:pPr>
      <w:r>
        <w:t>Le métier de Grégoire R consiste à sensibiliser, partager et de mobiliser en interne sur les sujets du développement durable. Il fait connaitre et valorise le progrès qui a été créé par ses clients. Communication et métiers sont très liés, l’un créé de la valeur, l’autre la fait connaitre.</w:t>
      </w:r>
    </w:p>
    <w:p w:rsidR="00FE01A6" w:rsidRDefault="00FE01A6">
      <w:pPr>
        <w:spacing w:after="0" w:line="240" w:lineRule="auto"/>
        <w:jc w:val="both"/>
      </w:pPr>
    </w:p>
    <w:p w:rsidR="00D453C6" w:rsidRDefault="00D453C6">
      <w:pPr>
        <w:spacing w:after="0" w:line="240" w:lineRule="auto"/>
        <w:jc w:val="both"/>
      </w:pPr>
    </w:p>
    <w:p w:rsidR="00EE1B07" w:rsidRDefault="00BF68C7">
      <w:pPr>
        <w:spacing w:after="0" w:line="240" w:lineRule="auto"/>
        <w:jc w:val="both"/>
      </w:pPr>
      <w:r>
        <w:t xml:space="preserve">Dans ces secteurs, </w:t>
      </w:r>
      <w:r w:rsidR="00A13996">
        <w:t>de nouveaux métiers émergent</w:t>
      </w:r>
      <w:r>
        <w:t xml:space="preserve"> régulièrement, il faut suivre ! </w:t>
      </w:r>
      <w:r w:rsidR="00205983">
        <w:t xml:space="preserve">C’est </w:t>
      </w:r>
      <w:r w:rsidR="00D453C6">
        <w:t xml:space="preserve">aussi </w:t>
      </w:r>
      <w:r w:rsidR="00205983">
        <w:t>une opportunité pour entreprendre</w:t>
      </w:r>
    </w:p>
    <w:p w:rsidR="00FE01A6" w:rsidRDefault="00FE01A6">
      <w:pPr>
        <w:spacing w:after="0" w:line="240" w:lineRule="auto"/>
        <w:jc w:val="both"/>
      </w:pPr>
    </w:p>
    <w:p w:rsidR="00E74944" w:rsidRDefault="00E74944" w:rsidP="00E74944">
      <w:pPr>
        <w:pStyle w:val="Titre1"/>
        <w:jc w:val="both"/>
      </w:pPr>
      <w:r>
        <w:t>Trouver et évoluer dans ces secteurs</w:t>
      </w:r>
    </w:p>
    <w:p w:rsidR="00E74944" w:rsidRDefault="00E74944" w:rsidP="00E74944">
      <w:pPr>
        <w:pStyle w:val="Titre2"/>
      </w:pPr>
      <w:r>
        <w:t>D’abord définir son projet ou tester plusieurs expériences ?</w:t>
      </w:r>
    </w:p>
    <w:p w:rsidR="00E74944" w:rsidRDefault="00E74944" w:rsidP="00E74944">
      <w:r>
        <w:t xml:space="preserve">Les témoignages expriment différentes approches. </w:t>
      </w:r>
      <w:proofErr w:type="spellStart"/>
      <w:r>
        <w:t>Riadh</w:t>
      </w:r>
      <w:proofErr w:type="spellEnd"/>
      <w:r>
        <w:t xml:space="preserve"> met en avant l’importance de commencer par définir son projet pour aller plus directement là où on veut et perdre moins de temps. Il peut être plus difficile de se réorienter par la suite car les recruteurs ont  tendance à privilégier les profils ayant déjà fait la même chose que le poste proposé. Caroline nuance cela en précisant que les métiers de ces secteurs sont souvent nouveaux et qu’il n’y a en général pas de profil qui colle parfaitement au poste. Grégoire R dédramatise le fait de tester plusieurs expériences mais rejoint </w:t>
      </w:r>
      <w:proofErr w:type="spellStart"/>
      <w:r>
        <w:t>Riadh</w:t>
      </w:r>
      <w:proofErr w:type="spellEnd"/>
      <w:r>
        <w:t xml:space="preserve"> sur le point de ne pas s’éterniser sur une mission qui ne plait pas. Il est important de prendre du plaisir dans ce qu’on fait. </w:t>
      </w:r>
      <w:r>
        <w:br/>
      </w:r>
    </w:p>
    <w:p w:rsidR="00E74944" w:rsidRDefault="00E74944" w:rsidP="00E74944">
      <w:pPr>
        <w:pStyle w:val="Titre2"/>
        <w:jc w:val="both"/>
      </w:pPr>
      <w:r>
        <w:t>Trouver un premier job en lien avec sa formation d’agro</w:t>
      </w:r>
    </w:p>
    <w:p w:rsidR="00E74944" w:rsidRDefault="00E74944" w:rsidP="00E74944">
      <w:pPr>
        <w:spacing w:after="0" w:line="240" w:lineRule="auto"/>
        <w:jc w:val="both"/>
      </w:pPr>
      <w:r>
        <w:t xml:space="preserve">La formation agro est particulièrement appréciée et particulièrement adaptée pour répondre aux enjeux et aux sujets du développement durable. </w:t>
      </w:r>
    </w:p>
    <w:p w:rsidR="00E74944" w:rsidRDefault="00E74944" w:rsidP="00E74944">
      <w:pPr>
        <w:spacing w:after="0" w:line="240" w:lineRule="auto"/>
        <w:jc w:val="both"/>
      </w:pPr>
      <w:r>
        <w:t xml:space="preserve">Les agros ont la chance d’avoir une formation scientifique solide. S’en servir au début de sa carrière semble judicieux, plutôt que de se tourner directement vers des métiers généralistes de RSE. Christian, Laura et Grégoire </w:t>
      </w:r>
      <w:r w:rsidR="00D71C56">
        <w:t xml:space="preserve">T en sont un bon exemple, leur </w:t>
      </w:r>
      <w:r>
        <w:t>formation faisant leurs</w:t>
      </w:r>
      <w:r w:rsidRPr="00247251">
        <w:t xml:space="preserve"> force</w:t>
      </w:r>
      <w:r>
        <w:t>s</w:t>
      </w:r>
      <w:r w:rsidRPr="00247251">
        <w:t xml:space="preserve"> </w:t>
      </w:r>
      <w:r>
        <w:t>dans leurs métiers.</w:t>
      </w:r>
    </w:p>
    <w:p w:rsidR="00E74944" w:rsidRDefault="00E74944" w:rsidP="00E74944">
      <w:pPr>
        <w:spacing w:after="0" w:line="240" w:lineRule="auto"/>
        <w:jc w:val="both"/>
      </w:pPr>
      <w:r>
        <w:t>Laura qui travaille dans des secteurs de l’agro auprès des coopératives, distributeurs et grands groupes souligne que les agros sont appréciés et légitimes dans leurs missions de conseil. En effet, ils ont une base scientifique et des connaissances sur la filière qui leur donne une crédibilité auprès des clients, (exemple : connaitre la photosynthèse est apprécié pour travailler auprès de professionnels du sucre).</w:t>
      </w:r>
    </w:p>
    <w:p w:rsidR="00E74944" w:rsidRDefault="00E74944">
      <w:pPr>
        <w:spacing w:after="0" w:line="240" w:lineRule="auto"/>
        <w:jc w:val="both"/>
      </w:pPr>
    </w:p>
    <w:p w:rsidR="00EE1B07" w:rsidRDefault="0063082A">
      <w:pPr>
        <w:pStyle w:val="Titre2"/>
        <w:jc w:val="both"/>
      </w:pPr>
      <w:r>
        <w:t>L’importance du réseau, on ne le dira jamais assez</w:t>
      </w:r>
    </w:p>
    <w:p w:rsidR="00EE1B07" w:rsidRDefault="0063082A">
      <w:pPr>
        <w:spacing w:after="0" w:line="240" w:lineRule="auto"/>
        <w:jc w:val="both"/>
      </w:pPr>
      <w:r>
        <w:t xml:space="preserve">Laura et Grégoire ont tous deux </w:t>
      </w:r>
      <w:r w:rsidR="001D0259">
        <w:t xml:space="preserve">ciblé des entreprises et </w:t>
      </w:r>
      <w:r>
        <w:t>trouvé des stages qui l</w:t>
      </w:r>
      <w:r w:rsidR="00247251">
        <w:t>eur</w:t>
      </w:r>
      <w:r>
        <w:t xml:space="preserve"> plaisaient parce qu’ils avaient pris le temps de se renseigner auprès </w:t>
      </w:r>
      <w:r w:rsidR="001D0259">
        <w:t>du réseau</w:t>
      </w:r>
      <w:r>
        <w:t xml:space="preserve">. </w:t>
      </w:r>
      <w:r w:rsidR="008E65F8">
        <w:t>L</w:t>
      </w:r>
      <w:r>
        <w:t xml:space="preserve">e réseau est </w:t>
      </w:r>
      <w:r w:rsidR="008E65F8">
        <w:t xml:space="preserve">important dans tous les secteurs mais il est particulièrement incontournable pour trouver un emploi dans les secteurs du développement durable. </w:t>
      </w:r>
    </w:p>
    <w:p w:rsidR="008E65F8" w:rsidRDefault="008E65F8">
      <w:pPr>
        <w:spacing w:after="0" w:line="240" w:lineRule="auto"/>
        <w:jc w:val="both"/>
      </w:pPr>
    </w:p>
    <w:p w:rsidR="00EE1B07" w:rsidRDefault="007A6C08">
      <w:pPr>
        <w:spacing w:after="0" w:line="240" w:lineRule="auto"/>
        <w:jc w:val="both"/>
      </w:pPr>
      <w:r>
        <w:t xml:space="preserve">Par ailleurs, </w:t>
      </w:r>
      <w:r w:rsidR="0063082A">
        <w:t xml:space="preserve"> les métiers </w:t>
      </w:r>
      <w:r w:rsidR="008E65F8">
        <w:t xml:space="preserve">du secteur </w:t>
      </w:r>
      <w:r>
        <w:t>sont</w:t>
      </w:r>
      <w:r w:rsidR="008E65F8">
        <w:t xml:space="preserve"> </w:t>
      </w:r>
      <w:r w:rsidR="001D0259">
        <w:t>souvent nouveaux</w:t>
      </w:r>
      <w:r>
        <w:t xml:space="preserve"> et parfois peu cadrés</w:t>
      </w:r>
      <w:r w:rsidR="0063082A">
        <w:t xml:space="preserve">. Il </w:t>
      </w:r>
      <w:r w:rsidR="008E65F8">
        <w:t xml:space="preserve">est donc </w:t>
      </w:r>
      <w:r>
        <w:t xml:space="preserve">conseillé </w:t>
      </w:r>
      <w:r w:rsidR="008E65F8">
        <w:t>de</w:t>
      </w:r>
      <w:r w:rsidR="0063082A">
        <w:t xml:space="preserve"> se renseigner par soi-même directement auprès de professionnels.</w:t>
      </w:r>
    </w:p>
    <w:p w:rsidR="007A6C08" w:rsidRDefault="007A6C08">
      <w:pPr>
        <w:spacing w:after="0" w:line="240" w:lineRule="auto"/>
        <w:jc w:val="both"/>
      </w:pPr>
    </w:p>
    <w:p w:rsidR="007A6C08" w:rsidRDefault="007A6C08">
      <w:pPr>
        <w:spacing w:after="0" w:line="240" w:lineRule="auto"/>
        <w:jc w:val="both"/>
      </w:pPr>
      <w:r>
        <w:t xml:space="preserve">Conseils de base pour développer son réseau : </w:t>
      </w:r>
      <w:r w:rsidR="004E767F" w:rsidRPr="004E767F">
        <w:rPr>
          <w:b/>
        </w:rPr>
        <w:t xml:space="preserve">donner </w:t>
      </w:r>
      <w:r>
        <w:t>au réseau le réseau vous le rendra. Concrètement cela veut dire rend</w:t>
      </w:r>
      <w:r w:rsidR="00D71C56">
        <w:t>r</w:t>
      </w:r>
      <w:r>
        <w:t>e service, donner des contacts, relayer des offres</w:t>
      </w:r>
      <w:r w:rsidR="00D71C56">
        <w:t xml:space="preserve"> d’emploi </w:t>
      </w:r>
      <w:r>
        <w:t>…</w:t>
      </w:r>
    </w:p>
    <w:p w:rsidR="00513B45" w:rsidRDefault="00513B45">
      <w:pPr>
        <w:spacing w:after="0" w:line="240" w:lineRule="auto"/>
        <w:jc w:val="both"/>
      </w:pPr>
    </w:p>
    <w:p w:rsidR="003031CB" w:rsidRDefault="00513B45">
      <w:pPr>
        <w:pStyle w:val="Paragraphedeliste"/>
        <w:numPr>
          <w:ilvl w:val="0"/>
          <w:numId w:val="2"/>
          <w:numberingChange w:id="7" w:author="Edouard MARCHAND" w:date="2015-11-08T19:45:00Z" w:original=""/>
        </w:numPr>
        <w:spacing w:after="0" w:line="240" w:lineRule="auto"/>
        <w:jc w:val="both"/>
      </w:pPr>
      <w:r w:rsidRPr="00D71C56">
        <w:t xml:space="preserve">Le réseau Agro </w:t>
      </w:r>
      <w:r w:rsidR="00E74944" w:rsidRPr="00D71C56">
        <w:t>est à vos cotés</w:t>
      </w:r>
      <w:r w:rsidRPr="00D71C56">
        <w:t>, utilisez le</w:t>
      </w:r>
      <w:r w:rsidR="00D71C56" w:rsidRPr="00D71C56">
        <w:t>, rencontrez le. Que ce soit via le service emploi carrière, les groupes régionaux (</w:t>
      </w:r>
      <w:proofErr w:type="gramStart"/>
      <w:r w:rsidR="00D71C56" w:rsidRPr="00D71C56">
        <w:t>GRIF…)</w:t>
      </w:r>
      <w:proofErr w:type="gramEnd"/>
      <w:r w:rsidR="00D71C56" w:rsidRPr="00D71C56">
        <w:t>, les groupes professionnels (Agro</w:t>
      </w:r>
      <w:r w:rsidR="00D71C56">
        <w:t xml:space="preserve"> développement durable…)</w:t>
      </w:r>
    </w:p>
    <w:p w:rsidR="00E74944" w:rsidRDefault="00E74944" w:rsidP="00E74944">
      <w:pPr>
        <w:spacing w:after="0" w:line="240" w:lineRule="auto"/>
        <w:jc w:val="both"/>
      </w:pPr>
    </w:p>
    <w:p w:rsidR="00EE1B07" w:rsidRDefault="00546AF1">
      <w:pPr>
        <w:pStyle w:val="Titre2"/>
        <w:jc w:val="both"/>
      </w:pPr>
      <w:r>
        <w:t>Faire de la veille</w:t>
      </w:r>
    </w:p>
    <w:p w:rsidR="0034698A" w:rsidRDefault="0034698A">
      <w:pPr>
        <w:spacing w:after="0" w:line="240" w:lineRule="auto"/>
        <w:jc w:val="both"/>
      </w:pPr>
      <w:r>
        <w:t xml:space="preserve">En recherche d’emploi, la veille sur les actualités et les innovations d’un secteur permet de se rapprocher de sa cible métier, et aussi de faire la différence en entretien de recrutement. </w:t>
      </w:r>
      <w:bookmarkStart w:id="8" w:name="h.gjdgxs" w:colFirst="0" w:colLast="0"/>
      <w:bookmarkEnd w:id="8"/>
      <w:r>
        <w:t xml:space="preserve"> </w:t>
      </w:r>
    </w:p>
    <w:p w:rsidR="00546AF1" w:rsidRDefault="00D71C56">
      <w:pPr>
        <w:spacing w:after="0" w:line="240" w:lineRule="auto"/>
        <w:jc w:val="both"/>
      </w:pPr>
      <w:r>
        <w:t xml:space="preserve">C’est d’autant plus vrai sur ces secteurs en perpétuelle évolution. </w:t>
      </w:r>
    </w:p>
    <w:p w:rsidR="00546AF1" w:rsidRDefault="00546AF1" w:rsidP="00546AF1">
      <w:pPr>
        <w:pStyle w:val="Titre2"/>
        <w:jc w:val="both"/>
      </w:pPr>
      <w:r w:rsidRPr="00D71C56">
        <w:t>Prendre le temps d’acquérir des compétences à chacun de ses postes</w:t>
      </w:r>
    </w:p>
    <w:p w:rsidR="00546AF1" w:rsidRDefault="00546AF1" w:rsidP="00546AF1">
      <w:pPr>
        <w:spacing w:after="0" w:line="240" w:lineRule="auto"/>
        <w:jc w:val="both"/>
      </w:pPr>
      <w:r>
        <w:t>P</w:t>
      </w:r>
      <w:r w:rsidRPr="000D42BF">
        <w:t>rendre le temps d’acquérir des compétences</w:t>
      </w:r>
      <w:r>
        <w:t>,</w:t>
      </w:r>
      <w:r w:rsidRPr="000D42BF">
        <w:t xml:space="preserve"> de pr</w:t>
      </w:r>
      <w:r>
        <w:t xml:space="preserve">ogresser à chacun de ses postes, et de </w:t>
      </w:r>
      <w:r w:rsidRPr="000D42BF">
        <w:t>construire son réseau</w:t>
      </w:r>
      <w:r>
        <w:t xml:space="preserve"> donne de la valeur à son profil. C’est particulièrement vrai dans l’univers de la fonction publique, même si le temps a partout tendance à s’accélérer. </w:t>
      </w:r>
    </w:p>
    <w:p w:rsidR="00546AF1" w:rsidRDefault="00546AF1">
      <w:pPr>
        <w:spacing w:after="0" w:line="240" w:lineRule="auto"/>
        <w:jc w:val="both"/>
      </w:pPr>
    </w:p>
    <w:p w:rsidR="00EE1B07" w:rsidRDefault="0063082A">
      <w:pPr>
        <w:pStyle w:val="Titre1"/>
        <w:jc w:val="both"/>
      </w:pPr>
      <w:r>
        <w:t>Le mot de la fin</w:t>
      </w:r>
    </w:p>
    <w:p w:rsidR="00EE1B07" w:rsidRDefault="0063082A">
      <w:pPr>
        <w:spacing w:after="0" w:line="240" w:lineRule="auto"/>
        <w:jc w:val="both"/>
      </w:pPr>
      <w:r>
        <w:t xml:space="preserve">Je veux travailler </w:t>
      </w:r>
      <w:r w:rsidR="00E7356C">
        <w:t>avec des enjeux de</w:t>
      </w:r>
      <w:r>
        <w:t xml:space="preserve"> développement durable. Oui, mais dans quoi ?</w:t>
      </w:r>
    </w:p>
    <w:p w:rsidR="00EE1B07" w:rsidRDefault="0063082A">
      <w:pPr>
        <w:spacing w:after="0" w:line="240" w:lineRule="auto"/>
        <w:jc w:val="both"/>
      </w:pPr>
      <w:r>
        <w:t xml:space="preserve">S’il y avait une chose à retenir c’est qu’il faut bien définir son projet professionnel dans le développement durable ou </w:t>
      </w:r>
      <w:r w:rsidR="002D1030">
        <w:t>l’</w:t>
      </w:r>
      <w:r>
        <w:t xml:space="preserve">environnement. Le développement durable </w:t>
      </w:r>
      <w:r w:rsidR="00D71C56">
        <w:t>est</w:t>
      </w:r>
      <w:r w:rsidR="002D1030">
        <w:t xml:space="preserve"> plutôt </w:t>
      </w:r>
      <w:r w:rsidR="00D71C56">
        <w:t xml:space="preserve">un ensemble de </w:t>
      </w:r>
      <w:r w:rsidR="002D1030">
        <w:t xml:space="preserve">démarches, </w:t>
      </w:r>
      <w:r w:rsidR="00D71C56">
        <w:t>d’</w:t>
      </w:r>
      <w:r w:rsidR="002D1030">
        <w:t xml:space="preserve">approches, </w:t>
      </w:r>
      <w:r w:rsidR="00D71C56">
        <w:t>d’o</w:t>
      </w:r>
      <w:r w:rsidR="002D1030">
        <w:t>utils qui s’appliquent à différents métiers</w:t>
      </w:r>
      <w:r>
        <w:t> : les achats</w:t>
      </w:r>
      <w:r w:rsidR="002D1030">
        <w:t>,</w:t>
      </w:r>
      <w:r>
        <w:t xml:space="preserve"> le marketing</w:t>
      </w:r>
      <w:r w:rsidR="002D1030">
        <w:t xml:space="preserve">, </w:t>
      </w:r>
      <w:r>
        <w:t>la R&amp;D (</w:t>
      </w:r>
      <w:proofErr w:type="spellStart"/>
      <w:r>
        <w:t>écoconception</w:t>
      </w:r>
      <w:proofErr w:type="spellEnd"/>
      <w:r>
        <w:t xml:space="preserve">), </w:t>
      </w:r>
      <w:r w:rsidR="002D1030">
        <w:t xml:space="preserve">la </w:t>
      </w:r>
      <w:proofErr w:type="spellStart"/>
      <w:r>
        <w:t>supply</w:t>
      </w:r>
      <w:proofErr w:type="spellEnd"/>
      <w:r>
        <w:t xml:space="preserve"> </w:t>
      </w:r>
      <w:proofErr w:type="spellStart"/>
      <w:r>
        <w:t>chain</w:t>
      </w:r>
      <w:proofErr w:type="spellEnd"/>
      <w:r w:rsidR="002D1030">
        <w:t>…</w:t>
      </w:r>
    </w:p>
    <w:p w:rsidR="00EE1B07" w:rsidRDefault="00EE1B07">
      <w:pPr>
        <w:spacing w:after="0" w:line="240" w:lineRule="auto"/>
        <w:jc w:val="both"/>
      </w:pPr>
    </w:p>
    <w:p w:rsidR="00EE1B07" w:rsidRDefault="0063082A">
      <w:pPr>
        <w:spacing w:after="0" w:line="240" w:lineRule="auto"/>
        <w:jc w:val="both"/>
      </w:pPr>
      <w:r>
        <w:t xml:space="preserve">Aussi, ces métiers souffrent encore aujourd’hui d’une méconnaissance et manque de valorisation en entreprise. Las salaires sont plus faibles, et à ce jour aucun directeur développement durable n’a pu accéder à une direction générale. C’est à  nous de construire ce secteur et de le faire connaître à sa juste valeur. Prenons exemple sur le digital qui s’est construit très récemment et qui </w:t>
      </w:r>
      <w:r w:rsidR="00E23845">
        <w:t>a su démontrer</w:t>
      </w:r>
      <w:r>
        <w:t xml:space="preserve"> sa capacité de transformer l’entreprise</w:t>
      </w:r>
      <w:r w:rsidR="00E23845">
        <w:t xml:space="preserve"> et de valorisation financière</w:t>
      </w:r>
      <w:r>
        <w:t>.</w:t>
      </w:r>
    </w:p>
    <w:p w:rsidR="00513B45" w:rsidRDefault="00513B45">
      <w:pPr>
        <w:spacing w:after="0" w:line="240" w:lineRule="auto"/>
        <w:jc w:val="both"/>
      </w:pPr>
    </w:p>
    <w:p w:rsidR="0064611F" w:rsidRDefault="0064611F">
      <w:pPr>
        <w:spacing w:after="0" w:line="240" w:lineRule="auto"/>
        <w:jc w:val="both"/>
      </w:pPr>
    </w:p>
    <w:p w:rsidR="0064611F" w:rsidRDefault="0064611F">
      <w:pPr>
        <w:spacing w:after="0" w:line="240" w:lineRule="auto"/>
        <w:jc w:val="both"/>
      </w:pPr>
    </w:p>
    <w:p w:rsidR="0064611F" w:rsidRDefault="00943EC4">
      <w:pPr>
        <w:spacing w:after="0" w:line="240" w:lineRule="auto"/>
        <w:jc w:val="both"/>
      </w:pPr>
      <w:r>
        <w:t>Merci aux intervenants et à tous les participants !</w:t>
      </w:r>
    </w:p>
    <w:p w:rsidR="00943EC4" w:rsidRDefault="00943EC4">
      <w:pPr>
        <w:spacing w:after="0" w:line="240" w:lineRule="auto"/>
        <w:jc w:val="both"/>
      </w:pPr>
      <w:r>
        <w:t>…</w:t>
      </w:r>
      <w:proofErr w:type="gramStart"/>
      <w:r>
        <w:t>et</w:t>
      </w:r>
      <w:proofErr w:type="gramEnd"/>
      <w:r>
        <w:t xml:space="preserve"> bien sûr </w:t>
      </w:r>
      <w:r w:rsidR="00205983">
        <w:t xml:space="preserve">au service emploi carrière et </w:t>
      </w:r>
      <w:r>
        <w:t xml:space="preserve">aux bénévoles </w:t>
      </w:r>
      <w:r w:rsidR="00205983">
        <w:t>qui ont rendu cette soirée possible.</w:t>
      </w:r>
    </w:p>
    <w:p w:rsidR="00513B45" w:rsidRDefault="00513B45">
      <w:pPr>
        <w:spacing w:after="0" w:line="240" w:lineRule="auto"/>
        <w:jc w:val="both"/>
      </w:pPr>
    </w:p>
    <w:p w:rsidR="00205983" w:rsidRDefault="00205983">
      <w:pPr>
        <w:spacing w:after="0" w:line="240" w:lineRule="auto"/>
        <w:jc w:val="both"/>
      </w:pPr>
    </w:p>
    <w:p w:rsidR="00513B45" w:rsidRPr="00A13996" w:rsidRDefault="00205983" w:rsidP="00205983">
      <w:pPr>
        <w:pStyle w:val="Paragraphedeliste"/>
        <w:numPr>
          <w:ilvl w:val="0"/>
          <w:numId w:val="2"/>
          <w:numberingChange w:id="9" w:author="Edouard MARCHAND" w:date="2015-11-08T19:45:00Z" w:original=""/>
        </w:numPr>
        <w:spacing w:after="0" w:line="240" w:lineRule="auto"/>
        <w:jc w:val="both"/>
      </w:pPr>
      <w:r w:rsidRPr="00A13996">
        <w:t xml:space="preserve">retrouvez </w:t>
      </w:r>
      <w:r w:rsidR="004E767F" w:rsidRPr="00A13996">
        <w:t>Agro Développement Durable</w:t>
      </w:r>
      <w:r w:rsidRPr="00A13996">
        <w:t> :</w:t>
      </w:r>
    </w:p>
    <w:p w:rsidR="00205983" w:rsidRDefault="00205983" w:rsidP="00205983">
      <w:pPr>
        <w:pStyle w:val="Paragraphedeliste"/>
        <w:numPr>
          <w:ilvl w:val="0"/>
          <w:numId w:val="4"/>
          <w:numberingChange w:id="10" w:author="Edouard MARCHAND" w:date="2015-11-08T19:45:00Z" w:original="-"/>
        </w:numPr>
        <w:spacing w:after="0" w:line="240" w:lineRule="auto"/>
        <w:jc w:val="both"/>
      </w:pPr>
      <w:r>
        <w:t>sur uniagro.fr</w:t>
      </w:r>
    </w:p>
    <w:p w:rsidR="00205983" w:rsidRDefault="009A06D3" w:rsidP="00205983">
      <w:pPr>
        <w:spacing w:after="0" w:line="240" w:lineRule="auto"/>
        <w:jc w:val="both"/>
      </w:pPr>
      <w:hyperlink r:id="rId5" w:history="1">
        <w:r w:rsidR="00205983" w:rsidRPr="005724BA">
          <w:rPr>
            <w:rStyle w:val="Lienhypertexte"/>
          </w:rPr>
          <w:t>http://agro-developpement-durable.uniagro.fr/gene/main.php?sizeup_=&amp;sizeup2009=&amp;referer2=&amp;poste=1280x800x24</w:t>
        </w:r>
      </w:hyperlink>
    </w:p>
    <w:p w:rsidR="00205983" w:rsidRDefault="00205983" w:rsidP="00205983">
      <w:pPr>
        <w:pStyle w:val="Paragraphedeliste"/>
        <w:numPr>
          <w:ilvl w:val="0"/>
          <w:numId w:val="3"/>
          <w:numberingChange w:id="11" w:author="Edouard MARCHAND" w:date="2015-11-08T19:45:00Z" w:original="-"/>
        </w:numPr>
        <w:spacing w:after="0" w:line="240" w:lineRule="auto"/>
        <w:jc w:val="both"/>
      </w:pPr>
      <w:r>
        <w:t xml:space="preserve">sur </w:t>
      </w:r>
      <w:proofErr w:type="spellStart"/>
      <w:r>
        <w:t>linkedin</w:t>
      </w:r>
      <w:proofErr w:type="spellEnd"/>
    </w:p>
    <w:p w:rsidR="00205983" w:rsidRDefault="009A06D3" w:rsidP="00205983">
      <w:pPr>
        <w:spacing w:after="0" w:line="240" w:lineRule="auto"/>
        <w:jc w:val="both"/>
      </w:pPr>
      <w:hyperlink r:id="rId6" w:history="1">
        <w:r w:rsidR="00205983" w:rsidRPr="005724BA">
          <w:rPr>
            <w:rStyle w:val="Lienhypertexte"/>
          </w:rPr>
          <w:t>https://www.linkedin.com/grp/home?gid=4483685&amp;trk=my_groups-tile-flipgrp</w:t>
        </w:r>
      </w:hyperlink>
    </w:p>
    <w:p w:rsidR="00205983" w:rsidRDefault="00205983" w:rsidP="00205983">
      <w:pPr>
        <w:pStyle w:val="Paragraphedeliste"/>
        <w:numPr>
          <w:ilvl w:val="0"/>
          <w:numId w:val="3"/>
          <w:numberingChange w:id="12" w:author="Edouard MARCHAND" w:date="2015-11-08T19:45:00Z" w:original="-"/>
        </w:numPr>
        <w:spacing w:after="0" w:line="240" w:lineRule="auto"/>
        <w:jc w:val="both"/>
      </w:pPr>
      <w:r>
        <w:t>par mail :</w:t>
      </w:r>
    </w:p>
    <w:p w:rsidR="00205983" w:rsidRDefault="009A06D3" w:rsidP="00205983">
      <w:pPr>
        <w:spacing w:after="0" w:line="240" w:lineRule="auto"/>
        <w:jc w:val="both"/>
      </w:pPr>
      <w:hyperlink r:id="rId7" w:history="1">
        <w:r w:rsidR="00205983" w:rsidRPr="005724BA">
          <w:rPr>
            <w:rStyle w:val="Lienhypertexte"/>
          </w:rPr>
          <w:t>developpementdurable@uniagro.fr</w:t>
        </w:r>
      </w:hyperlink>
    </w:p>
    <w:p w:rsidR="00205983" w:rsidRDefault="00205983" w:rsidP="00205983">
      <w:pPr>
        <w:spacing w:after="0" w:line="240" w:lineRule="auto"/>
        <w:jc w:val="both"/>
      </w:pPr>
    </w:p>
    <w:p w:rsidR="00205983" w:rsidRDefault="00205983" w:rsidP="00205983">
      <w:pPr>
        <w:spacing w:after="0" w:line="240" w:lineRule="auto"/>
        <w:jc w:val="both"/>
      </w:pPr>
    </w:p>
    <w:p w:rsidR="00D540DA" w:rsidRDefault="00D540DA" w:rsidP="00205983">
      <w:pPr>
        <w:spacing w:after="0" w:line="240" w:lineRule="auto"/>
        <w:jc w:val="both"/>
      </w:pPr>
      <w:r>
        <w:t>Références :</w:t>
      </w:r>
    </w:p>
    <w:p w:rsidR="00D540DA" w:rsidRDefault="00D540DA" w:rsidP="00205983">
      <w:pPr>
        <w:spacing w:after="0" w:line="240" w:lineRule="auto"/>
        <w:jc w:val="both"/>
      </w:pPr>
      <w:r>
        <w:t>PUBLICATION BIRDEO</w:t>
      </w:r>
    </w:p>
    <w:p w:rsidR="00D540DA" w:rsidRDefault="009A06D3" w:rsidP="00205983">
      <w:pPr>
        <w:spacing w:after="0" w:line="240" w:lineRule="auto"/>
        <w:jc w:val="both"/>
      </w:pPr>
      <w:hyperlink r:id="rId8" w:history="1">
        <w:r w:rsidR="00D540DA" w:rsidRPr="005724BA">
          <w:rPr>
            <w:rStyle w:val="Lienhypertexte"/>
          </w:rPr>
          <w:t>http://birdeo.com/resultats-de-lobservatoire-des-metiers-des-cadres-dd-et-rse/</w:t>
        </w:r>
      </w:hyperlink>
    </w:p>
    <w:p w:rsidR="00D540DA" w:rsidRDefault="00D540DA" w:rsidP="00205983">
      <w:pPr>
        <w:spacing w:after="0" w:line="240" w:lineRule="auto"/>
        <w:jc w:val="both"/>
      </w:pPr>
    </w:p>
    <w:sectPr w:rsidR="00D540DA" w:rsidSect="004C562E">
      <w:pgSz w:w="11906" w:h="16838"/>
      <w:pgMar w:top="1417" w:right="1417" w:bottom="1417" w:left="1417" w:gutter="0"/>
      <w:pgNumType w:start="1"/>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54B"/>
    <w:multiLevelType w:val="hybridMultilevel"/>
    <w:tmpl w:val="0B365E5A"/>
    <w:lvl w:ilvl="0" w:tplc="AF142620">
      <w:start w:val="1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EF76B8"/>
    <w:multiLevelType w:val="multilevel"/>
    <w:tmpl w:val="65A49D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5733CB9"/>
    <w:multiLevelType w:val="hybridMultilevel"/>
    <w:tmpl w:val="9FAC1F56"/>
    <w:lvl w:ilvl="0" w:tplc="71CE8884">
      <w:start w:val="1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685DC8"/>
    <w:multiLevelType w:val="hybridMultilevel"/>
    <w:tmpl w:val="525AA226"/>
    <w:lvl w:ilvl="0" w:tplc="AD68F46A">
      <w:start w:val="15"/>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oNotTrackMoves/>
  <w:defaultTabStop w:val="720"/>
  <w:hyphenationZone w:val="425"/>
  <w:characterSpacingControl w:val="doNotCompress"/>
  <w:compat/>
  <w:rsids>
    <w:rsidRoot w:val="00EE1B07"/>
    <w:rsid w:val="00033C67"/>
    <w:rsid w:val="000D42BF"/>
    <w:rsid w:val="00151649"/>
    <w:rsid w:val="00195147"/>
    <w:rsid w:val="001B4657"/>
    <w:rsid w:val="001D0259"/>
    <w:rsid w:val="00205983"/>
    <w:rsid w:val="00247251"/>
    <w:rsid w:val="002514C1"/>
    <w:rsid w:val="002B5EC9"/>
    <w:rsid w:val="002D1030"/>
    <w:rsid w:val="003031CB"/>
    <w:rsid w:val="0034698A"/>
    <w:rsid w:val="00347444"/>
    <w:rsid w:val="00375359"/>
    <w:rsid w:val="00425B3F"/>
    <w:rsid w:val="004C562E"/>
    <w:rsid w:val="004D5557"/>
    <w:rsid w:val="004D6663"/>
    <w:rsid w:val="004E767F"/>
    <w:rsid w:val="00513B45"/>
    <w:rsid w:val="00546AF1"/>
    <w:rsid w:val="005658BB"/>
    <w:rsid w:val="0063082A"/>
    <w:rsid w:val="0064611F"/>
    <w:rsid w:val="00682B05"/>
    <w:rsid w:val="007363BB"/>
    <w:rsid w:val="0078416F"/>
    <w:rsid w:val="007A6C08"/>
    <w:rsid w:val="008E65F8"/>
    <w:rsid w:val="008F40BA"/>
    <w:rsid w:val="00943EC4"/>
    <w:rsid w:val="00980696"/>
    <w:rsid w:val="009A06D3"/>
    <w:rsid w:val="00A107D3"/>
    <w:rsid w:val="00A13996"/>
    <w:rsid w:val="00AE26F6"/>
    <w:rsid w:val="00BF68C7"/>
    <w:rsid w:val="00C53F39"/>
    <w:rsid w:val="00D453C6"/>
    <w:rsid w:val="00D540DA"/>
    <w:rsid w:val="00D71C56"/>
    <w:rsid w:val="00DA2750"/>
    <w:rsid w:val="00E04AE1"/>
    <w:rsid w:val="00E23845"/>
    <w:rsid w:val="00E4272B"/>
    <w:rsid w:val="00E7356C"/>
    <w:rsid w:val="00E74944"/>
    <w:rsid w:val="00E95BC4"/>
    <w:rsid w:val="00EE1B07"/>
    <w:rsid w:val="00FE01A6"/>
  </w:rsids>
  <m:mathPr>
    <m:mathFont m:val="American Typewriter"/>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562E"/>
  </w:style>
  <w:style w:type="paragraph" w:styleId="Titre1">
    <w:name w:val="heading 1"/>
    <w:basedOn w:val="Normal"/>
    <w:next w:val="Normal"/>
    <w:rsid w:val="004C562E"/>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rsid w:val="004C562E"/>
    <w:pPr>
      <w:keepNext/>
      <w:keepLines/>
      <w:spacing w:before="200" w:after="0"/>
      <w:outlineLvl w:val="1"/>
    </w:pPr>
    <w:rPr>
      <w:rFonts w:ascii="Cambria" w:eastAsia="Cambria" w:hAnsi="Cambria" w:cs="Cambria"/>
      <w:b/>
      <w:color w:val="4F81BD"/>
      <w:sz w:val="26"/>
      <w:szCs w:val="26"/>
    </w:rPr>
  </w:style>
  <w:style w:type="paragraph" w:styleId="Titre3">
    <w:name w:val="heading 3"/>
    <w:basedOn w:val="Normal"/>
    <w:next w:val="Normal"/>
    <w:rsid w:val="004C562E"/>
    <w:pPr>
      <w:keepNext/>
      <w:keepLines/>
      <w:spacing w:before="280" w:after="80"/>
      <w:contextualSpacing/>
      <w:outlineLvl w:val="2"/>
    </w:pPr>
    <w:rPr>
      <w:b/>
      <w:sz w:val="28"/>
      <w:szCs w:val="28"/>
    </w:rPr>
  </w:style>
  <w:style w:type="paragraph" w:styleId="Titre4">
    <w:name w:val="heading 4"/>
    <w:basedOn w:val="Normal"/>
    <w:next w:val="Normal"/>
    <w:rsid w:val="004C562E"/>
    <w:pPr>
      <w:keepNext/>
      <w:keepLines/>
      <w:spacing w:before="240" w:after="40"/>
      <w:contextualSpacing/>
      <w:outlineLvl w:val="3"/>
    </w:pPr>
    <w:rPr>
      <w:b/>
      <w:sz w:val="24"/>
      <w:szCs w:val="24"/>
    </w:rPr>
  </w:style>
  <w:style w:type="paragraph" w:styleId="Titre5">
    <w:name w:val="heading 5"/>
    <w:basedOn w:val="Normal"/>
    <w:next w:val="Normal"/>
    <w:rsid w:val="004C562E"/>
    <w:pPr>
      <w:keepNext/>
      <w:keepLines/>
      <w:spacing w:before="220" w:after="40"/>
      <w:contextualSpacing/>
      <w:outlineLvl w:val="4"/>
    </w:pPr>
    <w:rPr>
      <w:b/>
    </w:rPr>
  </w:style>
  <w:style w:type="paragraph" w:styleId="Titre6">
    <w:name w:val="heading 6"/>
    <w:basedOn w:val="Normal"/>
    <w:next w:val="Normal"/>
    <w:rsid w:val="004C562E"/>
    <w:pPr>
      <w:keepNext/>
      <w:keepLines/>
      <w:spacing w:before="200" w:after="40"/>
      <w:contextualSpacing/>
      <w:outlineLvl w:val="5"/>
    </w:pPr>
    <w:rPr>
      <w:b/>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customStyle="1" w:styleId="TableNormal">
    <w:name w:val="Table Normal"/>
    <w:rsid w:val="004C562E"/>
    <w:tblPr>
      <w:tblCellMar>
        <w:top w:w="0" w:type="dxa"/>
        <w:left w:w="0" w:type="dxa"/>
        <w:bottom w:w="0" w:type="dxa"/>
        <w:right w:w="0" w:type="dxa"/>
      </w:tblCellMar>
    </w:tblPr>
  </w:style>
  <w:style w:type="paragraph" w:styleId="Titre">
    <w:name w:val="Title"/>
    <w:basedOn w:val="Normal"/>
    <w:next w:val="Normal"/>
    <w:rsid w:val="004C562E"/>
    <w:pPr>
      <w:keepNext/>
      <w:keepLines/>
      <w:spacing w:after="300" w:line="240" w:lineRule="auto"/>
    </w:pPr>
    <w:rPr>
      <w:rFonts w:ascii="Cambria" w:eastAsia="Cambria" w:hAnsi="Cambria" w:cs="Cambria"/>
      <w:sz w:val="52"/>
      <w:szCs w:val="52"/>
    </w:rPr>
  </w:style>
  <w:style w:type="paragraph" w:styleId="Sous-titre">
    <w:name w:val="Subtitle"/>
    <w:basedOn w:val="Normal"/>
    <w:next w:val="Normal"/>
    <w:rsid w:val="004C562E"/>
    <w:pPr>
      <w:keepNext/>
      <w:keepLines/>
    </w:pPr>
    <w:rPr>
      <w:rFonts w:ascii="Cambria" w:eastAsia="Cambria" w:hAnsi="Cambria" w:cs="Cambria"/>
      <w:i/>
      <w:color w:val="4F81BD"/>
      <w:sz w:val="24"/>
      <w:szCs w:val="24"/>
    </w:rPr>
  </w:style>
  <w:style w:type="paragraph" w:styleId="Commentaire">
    <w:name w:val="annotation text"/>
    <w:basedOn w:val="Normal"/>
    <w:link w:val="CommentaireCar"/>
    <w:uiPriority w:val="99"/>
    <w:semiHidden/>
    <w:unhideWhenUsed/>
    <w:rsid w:val="004C562E"/>
    <w:pPr>
      <w:spacing w:line="240" w:lineRule="auto"/>
    </w:pPr>
    <w:rPr>
      <w:sz w:val="20"/>
      <w:szCs w:val="20"/>
    </w:rPr>
  </w:style>
  <w:style w:type="character" w:customStyle="1" w:styleId="CommentaireCar">
    <w:name w:val="Commentaire Car"/>
    <w:basedOn w:val="Policepardfaut"/>
    <w:link w:val="Commentaire"/>
    <w:uiPriority w:val="99"/>
    <w:semiHidden/>
    <w:rsid w:val="004C562E"/>
    <w:rPr>
      <w:sz w:val="20"/>
      <w:szCs w:val="20"/>
    </w:rPr>
  </w:style>
  <w:style w:type="character" w:styleId="Marquedannotation">
    <w:name w:val="annotation reference"/>
    <w:basedOn w:val="Policepardfaut"/>
    <w:uiPriority w:val="99"/>
    <w:semiHidden/>
    <w:unhideWhenUsed/>
    <w:rsid w:val="004C562E"/>
    <w:rPr>
      <w:sz w:val="16"/>
      <w:szCs w:val="16"/>
    </w:rPr>
  </w:style>
  <w:style w:type="paragraph" w:styleId="Textedebulles">
    <w:name w:val="Balloon Text"/>
    <w:basedOn w:val="Normal"/>
    <w:link w:val="TextedebullesCar"/>
    <w:uiPriority w:val="99"/>
    <w:semiHidden/>
    <w:unhideWhenUsed/>
    <w:rsid w:val="00247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25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FE01A6"/>
    <w:rPr>
      <w:b/>
      <w:bCs/>
    </w:rPr>
  </w:style>
  <w:style w:type="character" w:customStyle="1" w:styleId="ObjetducommentaireCar">
    <w:name w:val="Objet du commentaire Car"/>
    <w:basedOn w:val="CommentaireCar"/>
    <w:link w:val="Objetducommentaire"/>
    <w:uiPriority w:val="99"/>
    <w:semiHidden/>
    <w:rsid w:val="00FE01A6"/>
    <w:rPr>
      <w:b/>
      <w:bCs/>
    </w:rPr>
  </w:style>
  <w:style w:type="paragraph" w:styleId="Paragraphedeliste">
    <w:name w:val="List Paragraph"/>
    <w:basedOn w:val="Normal"/>
    <w:uiPriority w:val="34"/>
    <w:qFormat/>
    <w:rsid w:val="00E74944"/>
    <w:pPr>
      <w:ind w:left="720"/>
      <w:contextualSpacing/>
    </w:pPr>
  </w:style>
  <w:style w:type="character" w:styleId="Lienhypertexte">
    <w:name w:val="Hyperlink"/>
    <w:basedOn w:val="Policepardfaut"/>
    <w:uiPriority w:val="99"/>
    <w:semiHidden/>
    <w:unhideWhenUsed/>
    <w:rsid w:val="002059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gro-developpement-durable.uniagro.fr/gene/main.php?sizeup_=&amp;sizeup2009=&amp;referer2=&amp;poste=1280x800x24" TargetMode="External"/><Relationship Id="rId6" Type="http://schemas.openxmlformats.org/officeDocument/2006/relationships/hyperlink" Target="https://www.linkedin.com/grp/home?gid=4483685&amp;trk=my_groups-tile-flipgrp" TargetMode="External"/><Relationship Id="rId7" Type="http://schemas.openxmlformats.org/officeDocument/2006/relationships/hyperlink" Target="mailto:developpementdurable@uniagro.fr" TargetMode="External"/><Relationship Id="rId8" Type="http://schemas.openxmlformats.org/officeDocument/2006/relationships/hyperlink" Target="http://birdeo.com/resultats-de-lobservatoire-des-metiers-des-cadres-dd-et-r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1637</Words>
  <Characters>9332</Characters>
  <Application>Microsoft Macintosh Word</Application>
  <DocSecurity>0</DocSecurity>
  <Lines>77</Lines>
  <Paragraphs>18</Paragraphs>
  <ScaleCrop>false</ScaleCrop>
  <HeadingPairs>
    <vt:vector size="2" baseType="variant">
      <vt:variant>
        <vt:lpstr>Titre</vt:lpstr>
      </vt:variant>
      <vt:variant>
        <vt:i4>1</vt:i4>
      </vt:variant>
    </vt:vector>
  </HeadingPairs>
  <TitlesOfParts>
    <vt:vector size="1" baseType="lpstr">
      <vt:lpstr/>
    </vt:vector>
  </TitlesOfParts>
  <Company>Eco-Emballages</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LEROUX Camille</dc:creator>
  <cp:lastModifiedBy>Edouard MARCHAND</cp:lastModifiedBy>
  <cp:revision>6</cp:revision>
  <dcterms:created xsi:type="dcterms:W3CDTF">2015-10-27T12:51:00Z</dcterms:created>
  <dcterms:modified xsi:type="dcterms:W3CDTF">2015-11-08T18:45:00Z</dcterms:modified>
</cp:coreProperties>
</file>